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5" w:rsidRDefault="00F47BDA" w:rsidP="0010451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47BDA">
        <w:rPr>
          <w:rFonts w:ascii="Arial" w:hAnsi="Arial" w:cs="Arial"/>
          <w:b/>
          <w:sz w:val="28"/>
          <w:szCs w:val="28"/>
        </w:rPr>
        <w:t>JALISCO INCLUYENTE</w:t>
      </w:r>
    </w:p>
    <w:p w:rsidR="0010451D" w:rsidRDefault="0010451D" w:rsidP="00F47BDA">
      <w:pPr>
        <w:jc w:val="center"/>
        <w:rPr>
          <w:rFonts w:ascii="Arial" w:hAnsi="Arial" w:cs="Arial"/>
          <w:b/>
          <w:sz w:val="28"/>
          <w:szCs w:val="28"/>
        </w:rPr>
      </w:pPr>
    </w:p>
    <w:p w:rsidR="00F47BDA" w:rsidRPr="0037442A" w:rsidRDefault="00F47BDA" w:rsidP="0010451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INTRODUCCION DEL PROGRAMA</w:t>
      </w:r>
      <w:r w:rsidR="005C40C0">
        <w:rPr>
          <w:rFonts w:ascii="Arial" w:hAnsi="Arial" w:cs="Arial"/>
          <w:b/>
          <w:sz w:val="28"/>
          <w:szCs w:val="28"/>
        </w:rPr>
        <w:t xml:space="preserve">: </w:t>
      </w:r>
      <w:r w:rsidR="005C40C0" w:rsidRPr="0037442A">
        <w:rPr>
          <w:rFonts w:ascii="Arial" w:hAnsi="Arial" w:cs="Arial"/>
        </w:rPr>
        <w:t>Es un programa que entrega apoyo Monetario para aquellas personas con discapacidad permanente en grado moderado o Severo que requiere con un cuidador de tiempo.</w:t>
      </w:r>
    </w:p>
    <w:p w:rsidR="005C40C0" w:rsidRDefault="005C40C0" w:rsidP="0010451D">
      <w:pPr>
        <w:rPr>
          <w:rFonts w:ascii="Arial" w:hAnsi="Arial" w:cs="Arial"/>
        </w:rPr>
      </w:pPr>
      <w:r w:rsidRPr="0037442A">
        <w:rPr>
          <w:rFonts w:ascii="Arial" w:hAnsi="Arial" w:cs="Arial"/>
          <w:b/>
          <w:sz w:val="28"/>
          <w:szCs w:val="28"/>
        </w:rPr>
        <w:t>OBJETIVO</w:t>
      </w:r>
      <w:r w:rsidR="0037442A">
        <w:rPr>
          <w:rFonts w:ascii="Arial" w:hAnsi="Arial" w:cs="Arial"/>
          <w:b/>
          <w:sz w:val="28"/>
          <w:szCs w:val="28"/>
        </w:rPr>
        <w:t>:</w:t>
      </w:r>
      <w:r w:rsidR="0037442A" w:rsidRPr="0037442A">
        <w:rPr>
          <w:rFonts w:ascii="Arial" w:hAnsi="Arial" w:cs="Arial"/>
          <w:sz w:val="28"/>
          <w:szCs w:val="28"/>
        </w:rPr>
        <w:t xml:space="preserve"> </w:t>
      </w:r>
      <w:r w:rsidR="0037442A" w:rsidRPr="0037442A">
        <w:rPr>
          <w:rFonts w:ascii="Arial" w:hAnsi="Arial" w:cs="Arial"/>
        </w:rPr>
        <w:t>Contribuir a mejorar las condiciones de vida e inclusión social de las personas con discapacidad.</w:t>
      </w:r>
    </w:p>
    <w:p w:rsidR="0037442A" w:rsidRDefault="0037442A" w:rsidP="0010451D">
      <w:pPr>
        <w:rPr>
          <w:rFonts w:ascii="Arial" w:hAnsi="Arial" w:cs="Arial"/>
        </w:rPr>
      </w:pPr>
      <w:r w:rsidRPr="0037442A">
        <w:rPr>
          <w:rFonts w:ascii="Arial" w:hAnsi="Arial" w:cs="Arial"/>
          <w:b/>
          <w:sz w:val="28"/>
          <w:szCs w:val="28"/>
        </w:rPr>
        <w:t>POBLACION OBJETIVO:</w:t>
      </w:r>
      <w:r w:rsidRPr="0037442A">
        <w:t xml:space="preserve"> </w:t>
      </w:r>
      <w:r w:rsidRPr="0037442A">
        <w:rPr>
          <w:rFonts w:ascii="Arial" w:hAnsi="Arial" w:cs="Arial"/>
        </w:rPr>
        <w:t>Personas con discapacidad en grado moderado o severo, y que cumplan con los criterios de elegibilidad y requisitos establecidos en las presentes reglas y de acuerdo a la suficiencia presupuestal.</w:t>
      </w:r>
    </w:p>
    <w:p w:rsidR="0037442A" w:rsidRDefault="005A67A3" w:rsidP="0010451D">
      <w:pPr>
        <w:rPr>
          <w:rFonts w:ascii="Arial" w:hAnsi="Arial" w:cs="Arial"/>
        </w:rPr>
      </w:pPr>
      <w:r w:rsidRPr="005A67A3">
        <w:rPr>
          <w:rFonts w:ascii="Arial" w:hAnsi="Arial" w:cs="Arial"/>
          <w:b/>
          <w:sz w:val="28"/>
          <w:szCs w:val="28"/>
        </w:rPr>
        <w:t>CONVOCATORIA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</w:rPr>
        <w:t xml:space="preserve"> Sera </w:t>
      </w:r>
      <w:r w:rsidRPr="005A67A3">
        <w:rPr>
          <w:rFonts w:ascii="Arial" w:hAnsi="Arial" w:cs="Arial"/>
        </w:rPr>
        <w:t>mediante la convocatoria que emita la secretaria que se establecerán plazos, lugares, y formatos que las personas solicitantes deberán obser</w:t>
      </w:r>
      <w:r>
        <w:rPr>
          <w:rFonts w:ascii="Arial" w:hAnsi="Arial" w:cs="Arial"/>
        </w:rPr>
        <w:t>var para poder</w:t>
      </w:r>
      <w:r w:rsidRPr="005A67A3">
        <w:rPr>
          <w:rFonts w:ascii="Arial" w:hAnsi="Arial" w:cs="Arial"/>
        </w:rPr>
        <w:t xml:space="preserve"> tener posibilidad de ser personas beneficiadas.</w:t>
      </w:r>
    </w:p>
    <w:p w:rsidR="005A67A3" w:rsidRPr="005A67A3" w:rsidRDefault="005A67A3" w:rsidP="0010451D">
      <w:pPr>
        <w:rPr>
          <w:rFonts w:ascii="Arial" w:hAnsi="Arial" w:cs="Arial"/>
          <w:b/>
          <w:sz w:val="28"/>
          <w:szCs w:val="28"/>
        </w:rPr>
      </w:pPr>
      <w:r w:rsidRPr="005A67A3">
        <w:rPr>
          <w:rFonts w:ascii="Arial" w:hAnsi="Arial" w:cs="Arial"/>
          <w:b/>
          <w:sz w:val="28"/>
          <w:szCs w:val="28"/>
        </w:rPr>
        <w:t>DERECHOS Y OBLIGACIONES: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10.3.1. Para los efectos de El Programa, son derechos de las personas beneficiarias: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I. Ser informadas y asesoradas para la tramitación del apoyo;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II. Estar inscritas en el padrón de personas beneficiarias una vez que haya cumplido con los requisitos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Y</w:t>
      </w:r>
      <w:r w:rsidR="005A67A3" w:rsidRPr="0010451D">
        <w:rPr>
          <w:rFonts w:ascii="Arial" w:hAnsi="Arial" w:cs="Arial"/>
        </w:rPr>
        <w:t xml:space="preserve"> procedimientos establecidos en las presentes reglas;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III. Ser integrante de la Contraloría Social que se conforme para los efectos del Programa, en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Observancia</w:t>
      </w:r>
      <w:r w:rsidR="005A67A3" w:rsidRPr="0010451D">
        <w:rPr>
          <w:rFonts w:ascii="Arial" w:hAnsi="Arial" w:cs="Arial"/>
        </w:rPr>
        <w:t xml:space="preserve"> a lo dispuesto en el apartado: Mecanismos de Participación Ciudadana, Social o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Comunitaria en lo relativo a la Contraloría Social de las presentes Reglas; y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IV. Recibir los apoyos cuando existan las condiciones para hacerlo, en los términos de las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Presentes</w:t>
      </w:r>
      <w:r w:rsidR="005A67A3" w:rsidRPr="0010451D">
        <w:rPr>
          <w:rFonts w:ascii="Arial" w:hAnsi="Arial" w:cs="Arial"/>
        </w:rPr>
        <w:t xml:space="preserve"> Reglas de Operación.</w:t>
      </w:r>
    </w:p>
    <w:p w:rsidR="005A67A3" w:rsidRPr="0010451D" w:rsidRDefault="005A67A3" w:rsidP="0010451D">
      <w:pPr>
        <w:rPr>
          <w:rFonts w:ascii="Arial" w:hAnsi="Arial" w:cs="Arial"/>
        </w:rPr>
      </w:pP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10.3.2. Para los efectos del Programa, son obligaciones de las personas solicitantes y/o personas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Beneficiarias</w:t>
      </w:r>
      <w:r w:rsidR="005A67A3" w:rsidRPr="0010451D">
        <w:rPr>
          <w:rFonts w:ascii="Arial" w:hAnsi="Arial" w:cs="Arial"/>
        </w:rPr>
        <w:t>: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I. Proporcionar a La Secretaría toda la información que le sea requerida para verificar el cumplimiento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De</w:t>
      </w:r>
      <w:r w:rsidR="005A67A3" w:rsidRPr="0010451D">
        <w:rPr>
          <w:rFonts w:ascii="Arial" w:hAnsi="Arial" w:cs="Arial"/>
        </w:rPr>
        <w:t xml:space="preserve"> la normatividad aplicable a El Programa;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lastRenderedPageBreak/>
        <w:t>II. Entregar la documentación y demás pruebas encaminadas a acreditar el cumplimiento de los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Requisitos</w:t>
      </w:r>
      <w:r w:rsidR="005A67A3" w:rsidRPr="0010451D">
        <w:rPr>
          <w:rFonts w:ascii="Arial" w:hAnsi="Arial" w:cs="Arial"/>
        </w:rPr>
        <w:t xml:space="preserve"> para el apoyo;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III. Contestar el Formato de Padrón Único (FPU);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IV. Conducirse con respeto frente al personal responsable de operar y ejecutar El Programa;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V. Cuando corresponda, reportar oportunamente a la Secretaria, cualquier tipo de problema en la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Utilización</w:t>
      </w:r>
      <w:r w:rsidR="005A67A3" w:rsidRPr="0010451D">
        <w:rPr>
          <w:rFonts w:ascii="Arial" w:hAnsi="Arial" w:cs="Arial"/>
        </w:rPr>
        <w:t xml:space="preserve"> de los medios de pago del apoyo.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VI. En caso de robo o extravió del medio de pago del apoyo, se deberá reportar de inmediato, tanto a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El Programa como a la entidad bancaria que expidió el plástico con lineamientos que la misma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Disponga</w:t>
      </w:r>
      <w:r w:rsidR="005A67A3" w:rsidRPr="0010451D">
        <w:rPr>
          <w:rFonts w:ascii="Arial" w:hAnsi="Arial" w:cs="Arial"/>
        </w:rPr>
        <w:t>.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VII. Abstenerse de enajenar, ceder o transferir el medio de pago de la pensión o sus derechos a terceros;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VIII. Notificar su cambio de domicilio o variación de su nomenclatura;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IX. Conocer el contenido y los alcances de las Reglas de Operación de El Programa;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X. Responder la o las encuestas y/o entrevistas sobre El Programa que realice La Secretaria o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Evaluadores</w:t>
      </w:r>
      <w:r w:rsidR="005A67A3" w:rsidRPr="0010451D">
        <w:rPr>
          <w:rFonts w:ascii="Arial" w:hAnsi="Arial" w:cs="Arial"/>
        </w:rPr>
        <w:t xml:space="preserve"> externos;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XI. En caso de que así lo determine La Secretaria, otorgar las facilidades para recibir visita domiciliaria,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A</w:t>
      </w:r>
      <w:r w:rsidR="005A67A3" w:rsidRPr="0010451D">
        <w:rPr>
          <w:rFonts w:ascii="Arial" w:hAnsi="Arial" w:cs="Arial"/>
        </w:rPr>
        <w:t xml:space="preserve"> efectos de validar la información.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XII. Participar en las sesiones de capacitación que les convoque La Secretaria para este programa;</w:t>
      </w:r>
    </w:p>
    <w:p w:rsidR="005A67A3" w:rsidRPr="0010451D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XIII. Mantener vigente los datos de contacto, proporcionados por el cuidador y/o beneficiario al</w:t>
      </w:r>
    </w:p>
    <w:p w:rsidR="005A67A3" w:rsidRPr="0010451D" w:rsidRDefault="0010451D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Momento</w:t>
      </w:r>
      <w:r w:rsidR="005A67A3" w:rsidRPr="0010451D">
        <w:rPr>
          <w:rFonts w:ascii="Arial" w:hAnsi="Arial" w:cs="Arial"/>
        </w:rPr>
        <w:t xml:space="preserve"> de su registro, el cual funcionara como una línea de comunicación oficial entre la</w:t>
      </w:r>
    </w:p>
    <w:p w:rsidR="005A67A3" w:rsidRDefault="005A67A3" w:rsidP="0010451D">
      <w:pPr>
        <w:rPr>
          <w:rFonts w:ascii="Arial" w:hAnsi="Arial" w:cs="Arial"/>
        </w:rPr>
      </w:pPr>
      <w:r w:rsidRPr="0010451D">
        <w:rPr>
          <w:rFonts w:ascii="Arial" w:hAnsi="Arial" w:cs="Arial"/>
        </w:rPr>
        <w:t>Secretaria y la beneficiaria.</w:t>
      </w:r>
    </w:p>
    <w:p w:rsidR="006F5E06" w:rsidRDefault="006F5E06" w:rsidP="0010451D">
      <w:pPr>
        <w:rPr>
          <w:rFonts w:ascii="Arial" w:hAnsi="Arial" w:cs="Arial"/>
        </w:rPr>
      </w:pPr>
    </w:p>
    <w:p w:rsidR="006F5E06" w:rsidRDefault="006F5E06" w:rsidP="0010451D">
      <w:pPr>
        <w:rPr>
          <w:rFonts w:ascii="Arial" w:hAnsi="Arial" w:cs="Arial"/>
        </w:rPr>
      </w:pPr>
    </w:p>
    <w:p w:rsidR="006F5E06" w:rsidRDefault="006F5E06" w:rsidP="0010451D">
      <w:pPr>
        <w:rPr>
          <w:rFonts w:ascii="Arial" w:hAnsi="Arial" w:cs="Arial"/>
        </w:rPr>
      </w:pPr>
    </w:p>
    <w:p w:rsidR="0010451D" w:rsidRDefault="0010451D" w:rsidP="001045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PERSONAS BENEFICIADAS</w:t>
      </w:r>
    </w:p>
    <w:p w:rsidR="006F5E06" w:rsidRDefault="006F5E06" w:rsidP="006F5E0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5090"/>
      </w:tblGrid>
      <w:tr w:rsidR="0010451D" w:rsidTr="006F5E06">
        <w:trPr>
          <w:trHeight w:val="254"/>
          <w:jc w:val="center"/>
        </w:trPr>
        <w:tc>
          <w:tcPr>
            <w:tcW w:w="737" w:type="dxa"/>
          </w:tcPr>
          <w:p w:rsidR="0010451D" w:rsidRPr="0010451D" w:rsidRDefault="0010451D" w:rsidP="00104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90" w:type="dxa"/>
          </w:tcPr>
          <w:p w:rsidR="0010451D" w:rsidRPr="006F5E06" w:rsidRDefault="006F5E06" w:rsidP="006F5E06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F5E06">
              <w:rPr>
                <w:rFonts w:asciiTheme="majorHAnsi" w:hAnsiTheme="majorHAnsi" w:cstheme="majorHAnsi"/>
                <w:color w:val="000000" w:themeColor="text1"/>
                <w:szCs w:val="28"/>
              </w:rPr>
              <w:t xml:space="preserve">RAFAEL DIEGO MARÍA ISABEL </w:t>
            </w:r>
          </w:p>
        </w:tc>
      </w:tr>
      <w:tr w:rsidR="0010451D" w:rsidTr="006F5E06">
        <w:trPr>
          <w:trHeight w:val="254"/>
          <w:jc w:val="center"/>
        </w:trPr>
        <w:tc>
          <w:tcPr>
            <w:tcW w:w="737" w:type="dxa"/>
          </w:tcPr>
          <w:p w:rsidR="0010451D" w:rsidRDefault="0010451D" w:rsidP="00104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90" w:type="dxa"/>
          </w:tcPr>
          <w:p w:rsidR="0010451D" w:rsidRPr="0010451D" w:rsidRDefault="0010451D" w:rsidP="0010451D">
            <w:r w:rsidRPr="0010451D">
              <w:t>PRECIADO</w:t>
            </w:r>
            <w:r w:rsidRPr="0010451D">
              <w:tab/>
              <w:t>RODRIGUEZ</w:t>
            </w:r>
            <w:r w:rsidRPr="0010451D">
              <w:tab/>
              <w:t>MARIA JOSE</w:t>
            </w:r>
          </w:p>
        </w:tc>
      </w:tr>
      <w:tr w:rsidR="0010451D" w:rsidTr="006F5E06">
        <w:trPr>
          <w:trHeight w:val="276"/>
          <w:jc w:val="center"/>
        </w:trPr>
        <w:tc>
          <w:tcPr>
            <w:tcW w:w="737" w:type="dxa"/>
          </w:tcPr>
          <w:p w:rsidR="0010451D" w:rsidRDefault="0010451D" w:rsidP="00104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90" w:type="dxa"/>
          </w:tcPr>
          <w:p w:rsidR="0010451D" w:rsidRPr="0010451D" w:rsidRDefault="006F5E06" w:rsidP="0010451D">
            <w:r>
              <w:t xml:space="preserve">PIZANO JIMÉNEZ GUADALUPE </w:t>
            </w:r>
          </w:p>
        </w:tc>
      </w:tr>
    </w:tbl>
    <w:p w:rsidR="0010451D" w:rsidRPr="0010451D" w:rsidRDefault="0010451D" w:rsidP="0010451D">
      <w:pPr>
        <w:jc w:val="center"/>
        <w:rPr>
          <w:rFonts w:ascii="Arial" w:hAnsi="Arial" w:cs="Arial"/>
          <w:b/>
          <w:sz w:val="28"/>
          <w:szCs w:val="28"/>
        </w:rPr>
      </w:pPr>
    </w:p>
    <w:p w:rsidR="00F47BDA" w:rsidRPr="005A67A3" w:rsidRDefault="00F47BDA" w:rsidP="0010451D">
      <w:pPr>
        <w:rPr>
          <w:rFonts w:ascii="Arial" w:hAnsi="Arial" w:cs="Arial"/>
        </w:rPr>
      </w:pPr>
    </w:p>
    <w:sectPr w:rsidR="00F47BDA" w:rsidRPr="005A6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DA"/>
    <w:rsid w:val="0010451D"/>
    <w:rsid w:val="0037442A"/>
    <w:rsid w:val="005A67A3"/>
    <w:rsid w:val="005C40C0"/>
    <w:rsid w:val="006F5E06"/>
    <w:rsid w:val="00770346"/>
    <w:rsid w:val="007D1155"/>
    <w:rsid w:val="00F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677E5-C88F-432B-A2F9-1BAD5865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Social</dc:creator>
  <cp:keywords/>
  <dc:description/>
  <cp:lastModifiedBy>Desarrollo Social</cp:lastModifiedBy>
  <cp:revision>2</cp:revision>
  <dcterms:created xsi:type="dcterms:W3CDTF">2022-07-15T15:11:00Z</dcterms:created>
  <dcterms:modified xsi:type="dcterms:W3CDTF">2022-07-18T13:49:00Z</dcterms:modified>
</cp:coreProperties>
</file>